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2BB0A6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64D03">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2BB0A6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64D03">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79D68E75" w:rsidR="00A74A54" w:rsidRDefault="00771E7B" w:rsidP="00E4345D">
            <w:pPr>
              <w:pStyle w:val="TableText"/>
            </w:pPr>
            <w:r w:rsidRPr="00771E7B">
              <w:rPr>
                <w:lang w:eastAsia="en-US"/>
              </w:rPr>
              <w:t>N32</w:t>
            </w:r>
            <w:r w:rsidR="00E02B25">
              <w:rPr>
                <w:lang w:eastAsia="en-US"/>
              </w:rPr>
              <w:t>-f Lifetime and Reconnection</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2B50C274">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9F" w14:textId="77777777" w:rsidR="0058060A" w:rsidRPr="0058060A" w:rsidRDefault="0058060A" w:rsidP="0058060A">
            <w:pPr>
              <w:pStyle w:val="TableText"/>
            </w:pPr>
            <w:r w:rsidRPr="0058060A">
              <w:t>Meeting Number</w:t>
            </w:r>
          </w:p>
        </w:tc>
        <w:tc>
          <w:tcPr>
            <w:tcW w:w="2863" w:type="dxa"/>
            <w:shd w:val="clear" w:color="auto" w:fill="D9D9D9" w:themeFill="background1" w:themeFillShade="D9"/>
          </w:tcPr>
          <w:p w14:paraId="42264EA0" w14:textId="77777777" w:rsidR="0058060A" w:rsidRPr="0058060A" w:rsidRDefault="0058060A" w:rsidP="0058060A">
            <w:pPr>
              <w:pStyle w:val="TableText"/>
            </w:pPr>
            <w:r w:rsidRPr="0058060A">
              <w:t>Meeting Date</w:t>
            </w:r>
          </w:p>
        </w:tc>
        <w:tc>
          <w:tcPr>
            <w:tcW w:w="3373" w:type="dxa"/>
            <w:shd w:val="clear" w:color="auto" w:fill="D9D9D9" w:themeFill="background1" w:themeFillShade="D9"/>
          </w:tcPr>
          <w:p w14:paraId="42264EA1" w14:textId="77777777" w:rsidR="0058060A" w:rsidRPr="0058060A" w:rsidRDefault="0058060A" w:rsidP="0058060A">
            <w:pPr>
              <w:pStyle w:val="TableText"/>
            </w:pPr>
            <w:r w:rsidRPr="0058060A">
              <w:t>Meeting Location</w:t>
            </w:r>
          </w:p>
        </w:tc>
      </w:tr>
      <w:tr w:rsidR="00096622" w14:paraId="42264EA6"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5D071043" w:rsidR="00096622" w:rsidRDefault="00DC2F28" w:rsidP="001202FC">
            <w:pPr>
              <w:pStyle w:val="TableText"/>
              <w:rPr>
                <w:rFonts w:eastAsia="MS Mincho"/>
                <w:lang w:eastAsia="ja-JP"/>
              </w:rPr>
            </w:pPr>
            <w:r w:rsidRPr="2B50C274">
              <w:rPr>
                <w:rFonts w:eastAsia="MS Mincho"/>
                <w:lang w:eastAsia="ja-JP"/>
              </w:rPr>
              <w:t xml:space="preserve">London </w:t>
            </w:r>
            <w:r w:rsidR="00771E7B" w:rsidRPr="2B50C274">
              <w:rPr>
                <w:rFonts w:eastAsia="MS Mincho"/>
                <w:lang w:eastAsia="ja-JP"/>
              </w:rPr>
              <w:t xml:space="preserve">- </w:t>
            </w:r>
            <w:r w:rsidRPr="2B50C274">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49F0846"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69118A">
              <w:rPr>
                <w:rFonts w:eastAsia="MS Mincho"/>
                <w:lang w:eastAsia="ja-JP"/>
              </w:rPr>
              <w:t>0</w:t>
            </w:r>
            <w:r w:rsidR="00E02B25">
              <w:rPr>
                <w:rFonts w:eastAsia="MS Mincho"/>
                <w:lang w:eastAsia="ja-JP"/>
              </w:rPr>
              <w:t>7r1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 xml:space="preserve">Stefan </w:t>
            </w:r>
            <w:proofErr w:type="spellStart"/>
            <w:r>
              <w:rPr>
                <w:rFonts w:eastAsia="MS Mincho"/>
                <w:iCs/>
                <w:lang w:eastAsia="ja-JP"/>
              </w:rPr>
              <w:t>Kiebooms</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3C381411" w14:textId="23AC08A1" w:rsidR="00134707" w:rsidRPr="0069118A" w:rsidRDefault="0069118A" w:rsidP="0069118A">
      <w:pPr>
        <w:pStyle w:val="NormalParagraph"/>
      </w:pPr>
      <w:r w:rsidRPr="0069118A">
        <w:t xml:space="preserve">This LS focuses on </w:t>
      </w:r>
      <w:r w:rsidR="00A143EE">
        <w:t>the N32-f lifetime and reconnection</w:t>
      </w:r>
    </w:p>
    <w:p w14:paraId="4DA9251C" w14:textId="2B0614BD" w:rsidR="003B732F" w:rsidRDefault="003B732F" w:rsidP="003B732F">
      <w:pPr>
        <w:pStyle w:val="Heading1"/>
      </w:pPr>
      <w:r>
        <w:t>Background</w:t>
      </w:r>
    </w:p>
    <w:p w14:paraId="235661F7" w14:textId="362C83AC" w:rsidR="00EF1A96" w:rsidRDefault="4639E393" w:rsidP="00EF1A96">
      <w:pPr>
        <w:pStyle w:val="NormalParagraph"/>
        <w:rPr>
          <w:lang w:eastAsia="en-US" w:bidi="bn-BD"/>
        </w:rPr>
      </w:pPr>
      <w:r w:rsidRPr="77BB580B">
        <w:rPr>
          <w:lang w:eastAsia="en-US" w:bidi="bn-BD"/>
        </w:rPr>
        <w:t>GSMA</w:t>
      </w:r>
      <w:r w:rsidR="6300F06F" w:rsidRPr="77BB580B">
        <w:rPr>
          <w:lang w:eastAsia="en-US" w:bidi="bn-BD"/>
        </w:rPr>
        <w:t xml:space="preserve"> 5GMRR </w:t>
      </w:r>
      <w:r w:rsidR="3645456E" w:rsidRPr="77BB580B">
        <w:rPr>
          <w:lang w:eastAsia="en-US" w:bidi="bn-BD"/>
        </w:rPr>
        <w:t xml:space="preserve">described the </w:t>
      </w:r>
      <w:bookmarkStart w:id="0" w:name="_Hlk146534192"/>
      <w:r w:rsidR="3645456E" w:rsidRPr="77BB580B">
        <w:rPr>
          <w:lang w:eastAsia="en-US" w:bidi="bn-BD"/>
        </w:rPr>
        <w:t>N32 connection</w:t>
      </w:r>
      <w:r w:rsidR="38F48E3B" w:rsidRPr="77BB580B">
        <w:rPr>
          <w:lang w:eastAsia="en-US" w:bidi="bn-BD"/>
        </w:rPr>
        <w:t xml:space="preserve"> setup for the TLS security method between </w:t>
      </w:r>
      <w:r w:rsidR="5F694D32" w:rsidRPr="77BB580B">
        <w:rPr>
          <w:lang w:eastAsia="en-US" w:bidi="bn-BD"/>
        </w:rPr>
        <w:t>two</w:t>
      </w:r>
      <w:r w:rsidR="38F48E3B" w:rsidRPr="77BB580B">
        <w:rPr>
          <w:lang w:eastAsia="en-US" w:bidi="bn-BD"/>
        </w:rPr>
        <w:t xml:space="preserve"> SEPPs of different operators</w:t>
      </w:r>
      <w:bookmarkEnd w:id="0"/>
      <w:r w:rsidR="38F48E3B" w:rsidRPr="77BB580B">
        <w:rPr>
          <w:lang w:eastAsia="en-US" w:bidi="bn-BD"/>
        </w:rPr>
        <w:t xml:space="preserve">, </w:t>
      </w:r>
      <w:r w:rsidR="3645456E" w:rsidRPr="77BB580B">
        <w:rPr>
          <w:lang w:eastAsia="en-US" w:bidi="bn-BD"/>
        </w:rPr>
        <w:t>according to</w:t>
      </w:r>
      <w:r w:rsidR="6300F06F" w:rsidRPr="77BB580B">
        <w:rPr>
          <w:lang w:eastAsia="en-US" w:bidi="bn-BD"/>
        </w:rPr>
        <w:t xml:space="preserve"> TS 33.501</w:t>
      </w:r>
      <w:r w:rsidR="3645456E" w:rsidRPr="77BB580B">
        <w:rPr>
          <w:lang w:eastAsia="en-US" w:bidi="bn-BD"/>
        </w:rPr>
        <w:t xml:space="preserve"> and TS 29.573 Release 18 and related GSMA </w:t>
      </w:r>
      <w:r w:rsidR="7DB94437" w:rsidRPr="77BB580B">
        <w:rPr>
          <w:lang w:eastAsia="en-US" w:bidi="bn-BD"/>
        </w:rPr>
        <w:t>procedures, (</w:t>
      </w:r>
      <w:r w:rsidR="7DB94437" w:rsidRPr="77BB580B">
        <w:rPr>
          <w:rFonts w:eastAsia="Arial" w:cs="Arial"/>
        </w:rPr>
        <w:t>Ref:</w:t>
      </w:r>
      <w:r w:rsidR="58C38B6B" w:rsidRPr="77BB580B">
        <w:rPr>
          <w:rFonts w:eastAsia="Arial" w:cs="Arial"/>
        </w:rPr>
        <w:t xml:space="preserve"> 5GMRR Doc 45_12 - LS Educational paper on N32 connection establishment for bilateral TLS)</w:t>
      </w:r>
      <w:r w:rsidR="3645456E" w:rsidRPr="77BB580B">
        <w:rPr>
          <w:lang w:eastAsia="en-US" w:bidi="bn-BD"/>
        </w:rPr>
        <w:t xml:space="preserve">. </w:t>
      </w:r>
      <w:r w:rsidR="1F86170F" w:rsidRPr="77BB580B">
        <w:rPr>
          <w:lang w:eastAsia="en-US" w:bidi="bn-BD"/>
        </w:rPr>
        <w:t>As the specification</w:t>
      </w:r>
      <w:r w:rsidR="2AD51CEA" w:rsidRPr="77BB580B">
        <w:rPr>
          <w:lang w:eastAsia="en-US" w:bidi="bn-BD"/>
        </w:rPr>
        <w:t>s</w:t>
      </w:r>
      <w:r w:rsidR="1F86170F" w:rsidRPr="77BB580B">
        <w:rPr>
          <w:lang w:eastAsia="en-US" w:bidi="bn-BD"/>
        </w:rPr>
        <w:t xml:space="preserve"> do not provide clear </w:t>
      </w:r>
      <w:r w:rsidR="32EF0AC5" w:rsidRPr="77BB580B">
        <w:rPr>
          <w:lang w:eastAsia="en-US" w:bidi="bn-BD"/>
        </w:rPr>
        <w:t xml:space="preserve">guidance </w:t>
      </w:r>
      <w:r w:rsidR="1F86170F" w:rsidRPr="77BB580B">
        <w:rPr>
          <w:lang w:eastAsia="en-US" w:bidi="bn-BD"/>
        </w:rPr>
        <w:t>on N32-f lifetime</w:t>
      </w:r>
      <w:r w:rsidR="764675F4" w:rsidRPr="77BB580B">
        <w:rPr>
          <w:lang w:eastAsia="en-US" w:bidi="bn-BD"/>
        </w:rPr>
        <w:t xml:space="preserve">, 5GMRR makes </w:t>
      </w:r>
      <w:r w:rsidR="1F86170F" w:rsidRPr="77BB580B">
        <w:rPr>
          <w:lang w:eastAsia="en-US" w:bidi="bn-BD"/>
        </w:rPr>
        <w:t>the following assumptions.</w:t>
      </w:r>
    </w:p>
    <w:p w14:paraId="28215546" w14:textId="7F305F96" w:rsidR="77BB580B" w:rsidRDefault="77BB580B" w:rsidP="77BB580B">
      <w:pPr>
        <w:rPr>
          <w:rFonts w:cs="Arial"/>
        </w:rPr>
      </w:pPr>
    </w:p>
    <w:p w14:paraId="3DA9D432" w14:textId="298CF3AB" w:rsidR="00A143EE" w:rsidRDefault="3645456E" w:rsidP="77BB580B">
      <w:pPr>
        <w:rPr>
          <w:rFonts w:cs="Arial"/>
        </w:rPr>
      </w:pPr>
      <w:r w:rsidRPr="77BB580B">
        <w:rPr>
          <w:rFonts w:cs="Arial"/>
        </w:rPr>
        <w:lastRenderedPageBreak/>
        <w:t>The N32-f lifetime is under control of the client initiating the N32-f connection. It is expected that N32-f are long</w:t>
      </w:r>
      <w:r w:rsidR="3AA356EA" w:rsidRPr="77BB580B">
        <w:rPr>
          <w:rFonts w:cs="Arial"/>
        </w:rPr>
        <w:t>-</w:t>
      </w:r>
      <w:r w:rsidRPr="77BB580B">
        <w:rPr>
          <w:rFonts w:cs="Arial"/>
        </w:rPr>
        <w:t xml:space="preserve">lived connections which are kept active even if there is no traffic to be sent. </w:t>
      </w:r>
    </w:p>
    <w:p w14:paraId="731A4EBE" w14:textId="4171EE49" w:rsidR="00A143EE" w:rsidRDefault="3645456E" w:rsidP="00A143EE">
      <w:pPr>
        <w:rPr>
          <w:rFonts w:cs="Arial"/>
        </w:rPr>
      </w:pPr>
      <w:r w:rsidRPr="77BB580B">
        <w:rPr>
          <w:rFonts w:cs="Arial"/>
        </w:rPr>
        <w:t xml:space="preserve">Several methods are available to keep the connection alive. TCP keep-alive is the minimum recommended method to be supported. Other methods can optionally be supported. </w:t>
      </w:r>
    </w:p>
    <w:p w14:paraId="534BD080" w14:textId="26D75F41"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TCP keep</w:t>
      </w:r>
      <w:r w:rsidR="00E363A4">
        <w:rPr>
          <w:rFonts w:cs="Arial"/>
          <w:lang w:val="en-US"/>
        </w:rPr>
        <w:t>-</w:t>
      </w:r>
      <w:r w:rsidRPr="00DC3DE9">
        <w:rPr>
          <w:rFonts w:cs="Arial"/>
          <w:lang w:val="en-US"/>
        </w:rPr>
        <w:t xml:space="preserve">alive. </w:t>
      </w:r>
    </w:p>
    <w:p w14:paraId="1E8A938C" w14:textId="15EF8B24" w:rsidR="00A143EE" w:rsidRPr="00DC3DE9" w:rsidRDefault="00A143EE" w:rsidP="00A143EE">
      <w:pPr>
        <w:pStyle w:val="ListParagraph"/>
        <w:numPr>
          <w:ilvl w:val="0"/>
          <w:numId w:val="21"/>
        </w:numPr>
        <w:spacing w:after="0" w:line="240" w:lineRule="auto"/>
        <w:jc w:val="left"/>
        <w:rPr>
          <w:rFonts w:cs="Arial"/>
        </w:rPr>
      </w:pPr>
      <w:r>
        <w:rPr>
          <w:rFonts w:cs="Arial"/>
          <w:lang w:val="en-US"/>
        </w:rPr>
        <w:t>TLS Heartbeat</w:t>
      </w:r>
    </w:p>
    <w:p w14:paraId="454B1B8E" w14:textId="7D03B8B4"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HTTP2 PING Frame</w:t>
      </w:r>
    </w:p>
    <w:p w14:paraId="48944A9C" w14:textId="4F3F7F92" w:rsidR="00A143EE" w:rsidRPr="00DC3DE9" w:rsidRDefault="249C76A1" w:rsidP="7FF7FAA6">
      <w:pPr>
        <w:spacing w:line="259" w:lineRule="auto"/>
      </w:pPr>
      <w:r w:rsidRPr="77BB580B">
        <w:rPr>
          <w:rFonts w:cs="Arial"/>
          <w:lang w:val="en-US"/>
        </w:rPr>
        <w:t>A</w:t>
      </w:r>
      <w:r w:rsidR="3645456E" w:rsidRPr="77BB580B">
        <w:rPr>
          <w:rFonts w:cs="Arial"/>
          <w:lang w:val="en-US"/>
        </w:rPr>
        <w:t xml:space="preserve">fter </w:t>
      </w:r>
      <w:r w:rsidR="19BE4F4D" w:rsidRPr="77BB580B">
        <w:rPr>
          <w:rFonts w:cs="Arial"/>
          <w:lang w:val="en-US"/>
        </w:rPr>
        <w:t xml:space="preserve">a </w:t>
      </w:r>
      <w:r w:rsidR="3645456E" w:rsidRPr="77BB580B">
        <w:rPr>
          <w:rFonts w:cs="Arial"/>
          <w:lang w:val="en-US"/>
        </w:rPr>
        <w:t>timeout of heartbeat message or actual traffic</w:t>
      </w:r>
      <w:r w:rsidR="073E9587" w:rsidRPr="77BB580B">
        <w:rPr>
          <w:rFonts w:cs="Arial"/>
          <w:lang w:val="en-US"/>
        </w:rPr>
        <w:t xml:space="preserve">, the client (initiator) should </w:t>
      </w:r>
      <w:r w:rsidR="073E9587" w:rsidRPr="77BB580B">
        <w:rPr>
          <w:lang w:val="en-US"/>
        </w:rPr>
        <w:t>re</w:t>
      </w:r>
      <w:r w:rsidR="3645456E" w:rsidRPr="77BB580B">
        <w:rPr>
          <w:rFonts w:cs="Arial"/>
          <w:lang w:val="en-US"/>
        </w:rPr>
        <w:t>-</w:t>
      </w:r>
      <w:r w:rsidR="262EE8D3" w:rsidRPr="77BB580B">
        <w:rPr>
          <w:rFonts w:cs="Arial"/>
          <w:lang w:val="en-US"/>
        </w:rPr>
        <w:t xml:space="preserve">establish </w:t>
      </w:r>
      <w:r w:rsidR="3645456E" w:rsidRPr="77BB580B">
        <w:rPr>
          <w:rFonts w:cs="Arial"/>
          <w:lang w:val="en-US"/>
        </w:rPr>
        <w:t xml:space="preserve">N32-f </w:t>
      </w:r>
      <w:r w:rsidR="0D7F70D6" w:rsidRPr="77BB580B">
        <w:rPr>
          <w:rFonts w:cs="Arial"/>
          <w:lang w:val="en-US"/>
        </w:rPr>
        <w:t xml:space="preserve">and, in case of failure, re-establish </w:t>
      </w:r>
      <w:r w:rsidR="0D7F70D6" w:rsidRPr="77BB580B">
        <w:rPr>
          <w:lang w:val="en-US"/>
        </w:rPr>
        <w:t xml:space="preserve">the </w:t>
      </w:r>
      <w:r w:rsidR="3645456E" w:rsidRPr="77BB580B">
        <w:rPr>
          <w:rFonts w:cs="Arial"/>
          <w:lang w:val="en-US"/>
        </w:rPr>
        <w:t>N32 context</w:t>
      </w:r>
      <w:r w:rsidR="4DCB11D4" w:rsidRPr="77BB580B">
        <w:rPr>
          <w:rFonts w:cs="Arial"/>
          <w:lang w:val="en-US"/>
        </w:rPr>
        <w:t>.</w:t>
      </w:r>
    </w:p>
    <w:p w14:paraId="08EFD71D" w14:textId="41CA9A53" w:rsidR="00A143EE" w:rsidRPr="00DC3DE9" w:rsidRDefault="00A143EE" w:rsidP="7FF7FAA6">
      <w:pPr>
        <w:spacing w:line="259" w:lineRule="auto"/>
        <w:rPr>
          <w:szCs w:val="22"/>
        </w:rPr>
      </w:pPr>
      <w:r w:rsidRPr="7FF7FAA6">
        <w:rPr>
          <w:rFonts w:cs="Arial"/>
          <w:lang w:val="en-US"/>
        </w:rPr>
        <w:t xml:space="preserve"> </w:t>
      </w:r>
    </w:p>
    <w:p w14:paraId="741C2788" w14:textId="04F539CE" w:rsidR="00A143EE" w:rsidRPr="00DC3DE9" w:rsidRDefault="0AA69B46" w:rsidP="7FF7FAA6">
      <w:pPr>
        <w:pStyle w:val="ListParagraph"/>
        <w:numPr>
          <w:ilvl w:val="0"/>
          <w:numId w:val="0"/>
        </w:numPr>
        <w:ind w:left="720"/>
        <w:rPr>
          <w:rFonts w:cs="Arial"/>
          <w:lang w:val="en-US"/>
        </w:rPr>
      </w:pPr>
      <w:r w:rsidRPr="77BB580B">
        <w:rPr>
          <w:rFonts w:cs="Arial"/>
          <w:lang w:val="en-US"/>
        </w:rPr>
        <w:t>Note:</w:t>
      </w:r>
      <w:r w:rsidR="3645456E" w:rsidRPr="77BB580B">
        <w:rPr>
          <w:rFonts w:cs="Arial"/>
          <w:lang w:val="en-US"/>
        </w:rPr>
        <w:t xml:space="preserve"> This means that stability issues</w:t>
      </w:r>
      <w:r w:rsidR="6E380EFB" w:rsidRPr="77BB580B">
        <w:rPr>
          <w:rFonts w:cs="Arial"/>
          <w:lang w:val="en-US"/>
        </w:rPr>
        <w:t>, resulting in N32 context re-</w:t>
      </w:r>
      <w:r w:rsidR="28C9D92C" w:rsidRPr="77BB580B">
        <w:rPr>
          <w:rFonts w:cs="Arial"/>
          <w:lang w:val="en-US"/>
        </w:rPr>
        <w:t>establishment</w:t>
      </w:r>
      <w:r w:rsidR="3645456E" w:rsidRPr="77BB580B">
        <w:rPr>
          <w:rFonts w:cs="Arial"/>
          <w:lang w:val="en-US"/>
        </w:rPr>
        <w:t xml:space="preserve"> in </w:t>
      </w:r>
      <w:r w:rsidR="62EE0FFB" w:rsidRPr="77BB580B">
        <w:rPr>
          <w:rFonts w:cs="Arial"/>
          <w:lang w:val="en-US"/>
        </w:rPr>
        <w:t xml:space="preserve">the </w:t>
      </w:r>
      <w:r w:rsidR="5D01F768" w:rsidRPr="77BB580B">
        <w:rPr>
          <w:rFonts w:cs="Arial"/>
          <w:lang w:val="en-US"/>
        </w:rPr>
        <w:t>forward direction</w:t>
      </w:r>
      <w:r w:rsidR="73597B0B" w:rsidRPr="77BB580B">
        <w:rPr>
          <w:rFonts w:cs="Arial"/>
          <w:lang w:val="en-US"/>
        </w:rPr>
        <w:t xml:space="preserve"> from I-SEPP to r-SEPP</w:t>
      </w:r>
      <w:r w:rsidR="3645456E" w:rsidRPr="77BB580B">
        <w:rPr>
          <w:rFonts w:cs="Arial"/>
          <w:lang w:val="en-US"/>
        </w:rPr>
        <w:t xml:space="preserve"> </w:t>
      </w:r>
      <w:r w:rsidR="3001A526" w:rsidRPr="77BB580B">
        <w:rPr>
          <w:rFonts w:cs="Arial"/>
          <w:lang w:val="en-US"/>
        </w:rPr>
        <w:t xml:space="preserve">will </w:t>
      </w:r>
      <w:r w:rsidR="3645456E" w:rsidRPr="77BB580B">
        <w:rPr>
          <w:rFonts w:cs="Arial"/>
          <w:lang w:val="en-US"/>
        </w:rPr>
        <w:t xml:space="preserve">impact N32-f connections in the </w:t>
      </w:r>
      <w:r w:rsidR="277DE205" w:rsidRPr="77BB580B">
        <w:rPr>
          <w:rFonts w:cs="Arial"/>
          <w:lang w:val="en-US"/>
        </w:rPr>
        <w:t>reverse</w:t>
      </w:r>
      <w:r w:rsidR="3645456E" w:rsidRPr="77BB580B">
        <w:rPr>
          <w:rFonts w:cs="Arial"/>
          <w:lang w:val="en-US"/>
        </w:rPr>
        <w:t xml:space="preserve"> direction</w:t>
      </w:r>
      <w:r w:rsidR="52BB09A9" w:rsidRPr="77BB580B">
        <w:rPr>
          <w:rFonts w:cs="Arial"/>
          <w:lang w:val="en-US"/>
        </w:rPr>
        <w:t xml:space="preserve"> from r-SEPP to I-SEPP</w:t>
      </w:r>
      <w:r w:rsidR="3645456E" w:rsidRPr="77BB580B">
        <w:rPr>
          <w:rFonts w:cs="Arial"/>
          <w:lang w:val="en-US"/>
        </w:rPr>
        <w:t>.</w:t>
      </w:r>
      <w:r w:rsidR="1A1664FD" w:rsidRPr="77BB580B">
        <w:rPr>
          <w:rFonts w:cs="Arial"/>
          <w:lang w:val="en-US"/>
        </w:rPr>
        <w:t xml:space="preserve">  </w:t>
      </w:r>
    </w:p>
    <w:p w14:paraId="6E1150E8" w14:textId="77777777" w:rsidR="00A143EE" w:rsidRDefault="00A143EE" w:rsidP="00EF1A96">
      <w:pPr>
        <w:pStyle w:val="NormalParagraph"/>
        <w:rPr>
          <w:lang w:eastAsia="en-US" w:bidi="bn-BD"/>
        </w:rPr>
      </w:pPr>
    </w:p>
    <w:p w14:paraId="48666E31" w14:textId="77777777" w:rsidR="00BC7275" w:rsidRDefault="00BC7275" w:rsidP="00BC7275">
      <w:pPr>
        <w:pStyle w:val="Heading1"/>
      </w:pPr>
      <w:r>
        <w:t>Request to 3GPP</w:t>
      </w:r>
    </w:p>
    <w:p w14:paraId="7A079463" w14:textId="7806549B" w:rsidR="00BC7275" w:rsidRPr="00621A07" w:rsidRDefault="00BC7275" w:rsidP="00BC7275">
      <w:pPr>
        <w:rPr>
          <w:rFonts w:cs="Arial"/>
        </w:rPr>
      </w:pPr>
      <w:r w:rsidRPr="00E006B4">
        <w:rPr>
          <w:rFonts w:cs="Arial"/>
        </w:rPr>
        <w:t xml:space="preserve">GSMA NRG 5GMRR kindly requests 3GPP to </w:t>
      </w:r>
      <w:r w:rsidR="00B93B78">
        <w:rPr>
          <w:rFonts w:cs="Arial"/>
        </w:rPr>
        <w:t>verify the assumptions from 5GMRR and provide further recommendations.</w:t>
      </w:r>
    </w:p>
    <w:p w14:paraId="0FD48424" w14:textId="77777777" w:rsidR="00BC7275" w:rsidRDefault="00BC7275" w:rsidP="00BC7275">
      <w:pPr>
        <w:pStyle w:val="Heading1"/>
      </w:pPr>
      <w:r>
        <w:t>Actions</w:t>
      </w:r>
    </w:p>
    <w:p w14:paraId="66DE1B63" w14:textId="099F710C" w:rsidR="00BC7275" w:rsidRDefault="00BC7275" w:rsidP="00BC7275">
      <w:pPr>
        <w:rPr>
          <w:rFonts w:cs="Arial"/>
        </w:rPr>
      </w:pPr>
      <w:r w:rsidRPr="00B7034A">
        <w:rPr>
          <w:rFonts w:cs="Arial"/>
        </w:rPr>
        <w:t>3GPP is kindly asked to take the following actions:</w:t>
      </w:r>
    </w:p>
    <w:p w14:paraId="44C09527" w14:textId="7C0C1973" w:rsidR="00B93B78" w:rsidRPr="00B7034A" w:rsidRDefault="1F86170F" w:rsidP="00BC7275">
      <w:pPr>
        <w:rPr>
          <w:rFonts w:cs="Arial"/>
        </w:rPr>
      </w:pPr>
      <w:r w:rsidRPr="77BB580B">
        <w:rPr>
          <w:rFonts w:cs="Arial"/>
        </w:rPr>
        <w:t xml:space="preserve">CT4/SA3 to </w:t>
      </w:r>
      <w:r w:rsidR="1323A722" w:rsidRPr="77BB580B">
        <w:rPr>
          <w:rFonts w:cs="Arial"/>
        </w:rPr>
        <w:t xml:space="preserve">provide feedback on the </w:t>
      </w:r>
      <w:r w:rsidRPr="77BB580B">
        <w:rPr>
          <w:rFonts w:cs="Arial"/>
        </w:rPr>
        <w:t>assumptions</w:t>
      </w:r>
      <w:r w:rsidR="7DFD3ABF" w:rsidRPr="77BB580B">
        <w:rPr>
          <w:rFonts w:cs="Arial"/>
        </w:rPr>
        <w:t xml:space="preserve"> that N32-f are long lived connections under control of the initiating client</w:t>
      </w:r>
    </w:p>
    <w:p w14:paraId="60627298" w14:textId="1C0F0B08" w:rsidR="00BC7275" w:rsidRDefault="4B61F5EF" w:rsidP="00BC7275">
      <w:pPr>
        <w:rPr>
          <w:rFonts w:cs="Arial"/>
        </w:rPr>
      </w:pPr>
      <w:r w:rsidRPr="77BB580B">
        <w:rPr>
          <w:rFonts w:cs="Arial"/>
        </w:rPr>
        <w:t xml:space="preserve">CT4 to </w:t>
      </w:r>
      <w:r w:rsidR="1F86170F" w:rsidRPr="77BB580B">
        <w:rPr>
          <w:rFonts w:cs="Arial"/>
        </w:rPr>
        <w:t>indicate the preferred method (if any) to keep N32-f connections alive.</w:t>
      </w:r>
    </w:p>
    <w:p w14:paraId="2BD6DE5C" w14:textId="14F3BD60" w:rsidR="00B93B78" w:rsidRDefault="1F86170F" w:rsidP="00BC7275">
      <w:pPr>
        <w:rPr>
          <w:rFonts w:cs="Arial"/>
        </w:rPr>
      </w:pPr>
      <w:r w:rsidRPr="77BB580B">
        <w:rPr>
          <w:rFonts w:cs="Arial"/>
        </w:rPr>
        <w:t>CT4 to confirm or reject the actions to be taken if a connection fails after timeout.</w:t>
      </w:r>
    </w:p>
    <w:p w14:paraId="3BD323A3" w14:textId="042A0E8A" w:rsidR="00BC7275" w:rsidRDefault="3A82D354" w:rsidP="77BB580B">
      <w:pPr>
        <w:pStyle w:val="Heading1"/>
      </w:pPr>
      <w:r>
        <w:t>Next meetings</w:t>
      </w:r>
    </w:p>
    <w:p w14:paraId="2E0AE5B4" w14:textId="52DD98FE" w:rsidR="00BC7275" w:rsidRPr="0069118A" w:rsidRDefault="00BC7275" w:rsidP="00BC7275">
      <w:pPr>
        <w:rPr>
          <w:rFonts w:eastAsiaTheme="minorEastAsia" w:cs="Arial"/>
          <w:caps/>
          <w:lang w:eastAsia="ja-JP"/>
        </w:rPr>
      </w:pPr>
      <w:r>
        <w:br/>
      </w:r>
      <w:r w:rsidRPr="00E006B4">
        <w:rPr>
          <w:rFonts w:eastAsiaTheme="minorEastAsia" w:cs="Arial"/>
          <w:lang w:eastAsia="ja-JP"/>
        </w:rPr>
        <w:t>5GMRR#4</w:t>
      </w:r>
      <w:r w:rsidR="00B93B78">
        <w:rPr>
          <w:rFonts w:eastAsiaTheme="minorEastAsia" w:cs="Arial"/>
          <w:lang w:eastAsia="ja-JP"/>
        </w:rPr>
        <w:t>5</w:t>
      </w:r>
      <w:r w:rsidRPr="00E006B4">
        <w:rPr>
          <w:rFonts w:eastAsiaTheme="minorEastAsia" w:cs="Arial"/>
          <w:lang w:eastAsia="ja-JP"/>
        </w:rPr>
        <w:t>:</w:t>
      </w:r>
      <w:r w:rsidRPr="00E006B4">
        <w:rPr>
          <w:rFonts w:eastAsiaTheme="minorEastAsia" w:cs="Arial"/>
          <w:lang w:eastAsia="ja-JP"/>
        </w:rPr>
        <w:tab/>
      </w:r>
      <w:r w:rsidR="00E363A4">
        <w:rPr>
          <w:rFonts w:eastAsiaTheme="minorEastAsia" w:cs="Arial"/>
          <w:lang w:eastAsia="ja-JP"/>
        </w:rPr>
        <w:t>23-24</w:t>
      </w:r>
      <w:r w:rsidR="0069118A">
        <w:rPr>
          <w:rFonts w:eastAsiaTheme="minorEastAsia" w:cs="Arial"/>
          <w:lang w:eastAsia="ja-JP"/>
        </w:rPr>
        <w:t xml:space="preserve"> </w:t>
      </w:r>
      <w:r w:rsidR="00E363A4">
        <w:rPr>
          <w:rFonts w:eastAsiaTheme="minorEastAsia" w:cs="Arial"/>
          <w:lang w:eastAsia="ja-JP"/>
        </w:rPr>
        <w:t>October</w:t>
      </w:r>
      <w:r w:rsidR="0069118A">
        <w:rPr>
          <w:rFonts w:eastAsiaTheme="minorEastAsia" w:cs="Arial"/>
          <w:lang w:eastAsia="ja-JP"/>
        </w:rPr>
        <w:t xml:space="preserv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CF5C58">
      <w:headerReference w:type="even" r:id="rId19"/>
      <w:headerReference w:type="default" r:id="rId20"/>
      <w:footerReference w:type="default" r:id="rId21"/>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D9D51" w14:textId="77777777" w:rsidR="00E6389D" w:rsidRDefault="00E6389D">
      <w:r>
        <w:separator/>
      </w:r>
    </w:p>
    <w:p w14:paraId="33F8DEB4" w14:textId="77777777" w:rsidR="00E6389D" w:rsidRDefault="00E6389D"/>
    <w:p w14:paraId="6D8474A8" w14:textId="77777777" w:rsidR="00E6389D" w:rsidRDefault="00E6389D"/>
    <w:p w14:paraId="0D7C45FF" w14:textId="77777777" w:rsidR="00E6389D" w:rsidRDefault="00E6389D"/>
    <w:p w14:paraId="73960FF1" w14:textId="77777777" w:rsidR="00E6389D" w:rsidRDefault="00E6389D"/>
    <w:p w14:paraId="5EEE7541" w14:textId="77777777" w:rsidR="00E6389D" w:rsidRDefault="00E6389D"/>
    <w:p w14:paraId="7D151D3F" w14:textId="77777777" w:rsidR="00E6389D" w:rsidRDefault="00E6389D"/>
    <w:p w14:paraId="2E0FE389" w14:textId="77777777" w:rsidR="00E6389D" w:rsidRDefault="00E6389D"/>
    <w:p w14:paraId="3298DD1B" w14:textId="77777777" w:rsidR="00E6389D" w:rsidRDefault="00E6389D"/>
  </w:endnote>
  <w:endnote w:type="continuationSeparator" w:id="0">
    <w:p w14:paraId="68A69CCC" w14:textId="77777777" w:rsidR="00E6389D" w:rsidRDefault="00E6389D">
      <w:r>
        <w:continuationSeparator/>
      </w:r>
    </w:p>
    <w:p w14:paraId="5ADA22D0" w14:textId="77777777" w:rsidR="00E6389D" w:rsidRDefault="00E6389D"/>
    <w:p w14:paraId="7D766432" w14:textId="77777777" w:rsidR="00E6389D" w:rsidRDefault="00E6389D"/>
    <w:p w14:paraId="41EEBBD0" w14:textId="77777777" w:rsidR="00E6389D" w:rsidRDefault="00E6389D"/>
    <w:p w14:paraId="7EA7F8E5" w14:textId="77777777" w:rsidR="00E6389D" w:rsidRDefault="00E6389D"/>
    <w:p w14:paraId="0D045D55" w14:textId="77777777" w:rsidR="00E6389D" w:rsidRDefault="00E6389D"/>
    <w:p w14:paraId="7B7D4E55" w14:textId="77777777" w:rsidR="00E6389D" w:rsidRDefault="00E6389D"/>
    <w:p w14:paraId="11330586" w14:textId="77777777" w:rsidR="00E6389D" w:rsidRDefault="00E6389D"/>
    <w:p w14:paraId="6D6795DB" w14:textId="77777777" w:rsidR="00E6389D" w:rsidRDefault="00E63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DBEE8" w14:textId="77777777" w:rsidR="00E6389D" w:rsidRDefault="00E6389D">
      <w:r>
        <w:separator/>
      </w:r>
    </w:p>
    <w:p w14:paraId="71C18985" w14:textId="77777777" w:rsidR="00E6389D" w:rsidRDefault="00E6389D"/>
    <w:p w14:paraId="28C598D9" w14:textId="77777777" w:rsidR="00E6389D" w:rsidRDefault="00E6389D"/>
    <w:p w14:paraId="3F85751B" w14:textId="77777777" w:rsidR="00E6389D" w:rsidRDefault="00E6389D"/>
    <w:p w14:paraId="7DEA5017" w14:textId="77777777" w:rsidR="00E6389D" w:rsidRDefault="00E6389D"/>
    <w:p w14:paraId="210F86E8" w14:textId="77777777" w:rsidR="00E6389D" w:rsidRDefault="00E6389D"/>
    <w:p w14:paraId="6BB73231" w14:textId="77777777" w:rsidR="00E6389D" w:rsidRDefault="00E6389D"/>
    <w:p w14:paraId="6E0D7FAE" w14:textId="77777777" w:rsidR="00E6389D" w:rsidRDefault="00E6389D"/>
    <w:p w14:paraId="16E8160C" w14:textId="77777777" w:rsidR="00E6389D" w:rsidRDefault="00E6389D"/>
  </w:footnote>
  <w:footnote w:type="continuationSeparator" w:id="0">
    <w:p w14:paraId="5699B734" w14:textId="77777777" w:rsidR="00E6389D" w:rsidRDefault="00E6389D">
      <w:r>
        <w:continuationSeparator/>
      </w:r>
    </w:p>
    <w:p w14:paraId="62162DF7" w14:textId="77777777" w:rsidR="00E6389D" w:rsidRDefault="00E6389D"/>
    <w:p w14:paraId="07EE420A" w14:textId="77777777" w:rsidR="00E6389D" w:rsidRDefault="00E6389D"/>
    <w:p w14:paraId="5A681CEC" w14:textId="77777777" w:rsidR="00E6389D" w:rsidRDefault="00E6389D"/>
    <w:p w14:paraId="672A78C7" w14:textId="77777777" w:rsidR="00E6389D" w:rsidRDefault="00E6389D"/>
    <w:p w14:paraId="63684B79" w14:textId="77777777" w:rsidR="00E6389D" w:rsidRDefault="00E6389D"/>
    <w:p w14:paraId="3324515A" w14:textId="77777777" w:rsidR="00E6389D" w:rsidRDefault="00E6389D"/>
    <w:p w14:paraId="1351AEDB" w14:textId="77777777" w:rsidR="00E6389D" w:rsidRDefault="00E6389D"/>
    <w:p w14:paraId="3FADD423" w14:textId="77777777" w:rsidR="00E6389D" w:rsidRDefault="00E63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FE19" w14:textId="0E3F0185" w:rsidR="00C64D03" w:rsidRDefault="00C64D03" w:rsidP="00C64D0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Pr>
        <w:b/>
        <w:noProof/>
        <w:sz w:val="24"/>
      </w:rPr>
      <w:t>117</w:t>
    </w:r>
  </w:p>
  <w:p w14:paraId="1A14DEB3" w14:textId="77777777" w:rsidR="00C64D03" w:rsidRDefault="00C64D03" w:rsidP="00C64D03">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2DB035CC" w14:textId="77777777" w:rsidR="00C64D03" w:rsidRPr="000F4E43" w:rsidRDefault="00C64D03" w:rsidP="00C64D03">
    <w:pPr>
      <w:pStyle w:val="Header"/>
      <w:pBdr>
        <w:bottom w:val="single" w:sz="4" w:space="1" w:color="auto"/>
      </w:pBdr>
      <w:tabs>
        <w:tab w:val="right" w:pos="9639"/>
      </w:tabs>
      <w:rPr>
        <w:rFonts w:cs="Arial"/>
        <w:b/>
        <w:bCs/>
        <w:sz w:val="24"/>
        <w:szCs w:val="24"/>
      </w:rPr>
    </w:pPr>
  </w:p>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FFFFFFFF">
      <w:start w:val="1"/>
      <w:numFmt w:val="decimal"/>
      <w:lvlText w:val="%1."/>
      <w:lvlJc w:val="left"/>
      <w:pPr>
        <w:ind w:left="720" w:hanging="360"/>
      </w:pPr>
      <w:rPr>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4684"/>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1177"/>
    <w:rsid w:val="0020565C"/>
    <w:rsid w:val="00205AAB"/>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1F60"/>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2B51"/>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3ED"/>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64123"/>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7C27"/>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1FB7"/>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271BC"/>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4D03"/>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30A5"/>
    <w:rsid w:val="00D35B3C"/>
    <w:rsid w:val="00D364B8"/>
    <w:rsid w:val="00D42814"/>
    <w:rsid w:val="00D52F81"/>
    <w:rsid w:val="00D531DE"/>
    <w:rsid w:val="00D53520"/>
    <w:rsid w:val="00D56529"/>
    <w:rsid w:val="00D567EE"/>
    <w:rsid w:val="00D578E6"/>
    <w:rsid w:val="00D7403F"/>
    <w:rsid w:val="00D819F4"/>
    <w:rsid w:val="00D82B2D"/>
    <w:rsid w:val="00D86CA5"/>
    <w:rsid w:val="00D91585"/>
    <w:rsid w:val="00D934DE"/>
    <w:rsid w:val="00D94627"/>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2F28"/>
    <w:rsid w:val="00DC7726"/>
    <w:rsid w:val="00DC77F2"/>
    <w:rsid w:val="00DD190F"/>
    <w:rsid w:val="00DD3499"/>
    <w:rsid w:val="00DD3AB6"/>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2B25"/>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389D"/>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6E60"/>
    <w:rsid w:val="00F0704F"/>
    <w:rsid w:val="00F111EE"/>
    <w:rsid w:val="00F115A4"/>
    <w:rsid w:val="00F13CA7"/>
    <w:rsid w:val="00F15F19"/>
    <w:rsid w:val="00F209DF"/>
    <w:rsid w:val="00F30B64"/>
    <w:rsid w:val="00F312BA"/>
    <w:rsid w:val="00F32F68"/>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E6836"/>
    <w:rsid w:val="00FF01E8"/>
    <w:rsid w:val="00FF04CF"/>
    <w:rsid w:val="019811AD"/>
    <w:rsid w:val="0388E9F8"/>
    <w:rsid w:val="073E9587"/>
    <w:rsid w:val="098386DD"/>
    <w:rsid w:val="0AA69B46"/>
    <w:rsid w:val="0BE44062"/>
    <w:rsid w:val="0D74ED64"/>
    <w:rsid w:val="0D7F70D6"/>
    <w:rsid w:val="0EE71592"/>
    <w:rsid w:val="1069BD96"/>
    <w:rsid w:val="12058DF7"/>
    <w:rsid w:val="1323A722"/>
    <w:rsid w:val="1917E5B6"/>
    <w:rsid w:val="19BE4F4D"/>
    <w:rsid w:val="1A1664FD"/>
    <w:rsid w:val="1A5C52B8"/>
    <w:rsid w:val="1C124351"/>
    <w:rsid w:val="1CB04E67"/>
    <w:rsid w:val="1E2F608C"/>
    <w:rsid w:val="1F86170F"/>
    <w:rsid w:val="20E5B474"/>
    <w:rsid w:val="249C76A1"/>
    <w:rsid w:val="262EE8D3"/>
    <w:rsid w:val="277DE205"/>
    <w:rsid w:val="27BAA737"/>
    <w:rsid w:val="28C9D92C"/>
    <w:rsid w:val="29567798"/>
    <w:rsid w:val="2AD51CEA"/>
    <w:rsid w:val="2B50C274"/>
    <w:rsid w:val="2C8E185A"/>
    <w:rsid w:val="2CA355F1"/>
    <w:rsid w:val="3001A526"/>
    <w:rsid w:val="32EF0AC5"/>
    <w:rsid w:val="35C021F2"/>
    <w:rsid w:val="3645456E"/>
    <w:rsid w:val="37730748"/>
    <w:rsid w:val="38F48E3B"/>
    <w:rsid w:val="39C16CD1"/>
    <w:rsid w:val="3A82D354"/>
    <w:rsid w:val="3AA356EA"/>
    <w:rsid w:val="3CF445AC"/>
    <w:rsid w:val="3EC72EC0"/>
    <w:rsid w:val="3F58A373"/>
    <w:rsid w:val="418EB110"/>
    <w:rsid w:val="44C651D2"/>
    <w:rsid w:val="4639E393"/>
    <w:rsid w:val="4732B359"/>
    <w:rsid w:val="47D70CE7"/>
    <w:rsid w:val="4B61F5EF"/>
    <w:rsid w:val="4DCB11D4"/>
    <w:rsid w:val="5116B325"/>
    <w:rsid w:val="52BB09A9"/>
    <w:rsid w:val="564B024C"/>
    <w:rsid w:val="56BCD158"/>
    <w:rsid w:val="58C38B6B"/>
    <w:rsid w:val="58DF9AB1"/>
    <w:rsid w:val="590137E9"/>
    <w:rsid w:val="5A2F2A2C"/>
    <w:rsid w:val="5D01F768"/>
    <w:rsid w:val="5E45317D"/>
    <w:rsid w:val="5F694D32"/>
    <w:rsid w:val="5FAD9D1F"/>
    <w:rsid w:val="62EE0FFB"/>
    <w:rsid w:val="6300F06F"/>
    <w:rsid w:val="64905E47"/>
    <w:rsid w:val="65CE64B1"/>
    <w:rsid w:val="66330710"/>
    <w:rsid w:val="6BB0C8F3"/>
    <w:rsid w:val="6CE50560"/>
    <w:rsid w:val="6E380EFB"/>
    <w:rsid w:val="7117D429"/>
    <w:rsid w:val="73597B0B"/>
    <w:rsid w:val="744F74EB"/>
    <w:rsid w:val="74650723"/>
    <w:rsid w:val="764675F4"/>
    <w:rsid w:val="76511860"/>
    <w:rsid w:val="77BB580B"/>
    <w:rsid w:val="7988B922"/>
    <w:rsid w:val="7B1F8350"/>
    <w:rsid w:val="7DB94437"/>
    <w:rsid w:val="7DFD3ABF"/>
    <w:rsid w:val="7E2CD97B"/>
    <w:rsid w:val="7FF7F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C64D0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85FB4"/>
    <w:rsid w:val="001E5DB8"/>
    <w:rsid w:val="002203C0"/>
    <w:rsid w:val="00252653"/>
    <w:rsid w:val="002A2C77"/>
    <w:rsid w:val="00314D9C"/>
    <w:rsid w:val="00355305"/>
    <w:rsid w:val="00434918"/>
    <w:rsid w:val="00464111"/>
    <w:rsid w:val="004969FF"/>
    <w:rsid w:val="00517D58"/>
    <w:rsid w:val="005322FB"/>
    <w:rsid w:val="00541DA1"/>
    <w:rsid w:val="00587699"/>
    <w:rsid w:val="0067690F"/>
    <w:rsid w:val="006A5BC6"/>
    <w:rsid w:val="006E407E"/>
    <w:rsid w:val="007B7A47"/>
    <w:rsid w:val="007D116D"/>
    <w:rsid w:val="00823082"/>
    <w:rsid w:val="00827AA6"/>
    <w:rsid w:val="009637BF"/>
    <w:rsid w:val="0098084D"/>
    <w:rsid w:val="00992AC4"/>
    <w:rsid w:val="009B10BF"/>
    <w:rsid w:val="00AF710C"/>
    <w:rsid w:val="00B05F84"/>
    <w:rsid w:val="00B344C4"/>
    <w:rsid w:val="00B41CE4"/>
    <w:rsid w:val="00B9526E"/>
    <w:rsid w:val="00BA05F8"/>
    <w:rsid w:val="00C320CF"/>
    <w:rsid w:val="00C41BA3"/>
    <w:rsid w:val="00D300F8"/>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16841fc-e166-4759-8b80-df1e1b366916" ContentTypeId="0x0101" PreviousValue="false" LastSyncTimeStamp="2023-03-23T14:59:08.627Z"/>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5.xml><?xml version="1.0" encoding="utf-8"?>
<ds:datastoreItem xmlns:ds="http://schemas.openxmlformats.org/officeDocument/2006/customXml" ds:itemID="{18BB4898-766F-4F8C-9371-4E842540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516C51-C1A5-4AF9-A6EC-F93BD35DEF2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353</Words>
  <Characters>2013</Characters>
  <Application>Microsoft Office Word</Application>
  <DocSecurity>0</DocSecurity>
  <Lines>16</Lines>
  <Paragraphs>4</Paragraphs>
  <ScaleCrop>false</ScaleCrop>
  <Company>Nokia Oyj</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N32-f Lifetime</dc:title>
  <dc:creator>L. Murhammer</dc:creator>
  <cp:lastModifiedBy>R5-237962</cp:lastModifiedBy>
  <cp:revision>12</cp:revision>
  <cp:lastPrinted>2006-09-14T07:39:00Z</cp:lastPrinted>
  <dcterms:created xsi:type="dcterms:W3CDTF">2023-10-03T07:34:00Z</dcterms:created>
  <dcterms:modified xsi:type="dcterms:W3CDTF">2024-02-09T13:13:00Z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ies>
</file>